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Pr="00405EAC" w:rsidRDefault="00E50528" w:rsidP="00E50528">
      <w:pPr>
        <w:ind w:right="1215"/>
        <w:jc w:val="center"/>
        <w:rPr>
          <w:b/>
          <w:sz w:val="24"/>
          <w:szCs w:val="24"/>
        </w:rPr>
      </w:pPr>
      <w:r w:rsidRPr="00CF4737">
        <w:rPr>
          <w:b/>
          <w:sz w:val="24"/>
          <w:szCs w:val="24"/>
        </w:rPr>
        <w:t xml:space="preserve">ДОШКОЛЬНОЕ ОБРАЗОВАТЕЛЬНОЕ </w:t>
      </w:r>
      <w:r>
        <w:rPr>
          <w:b/>
          <w:sz w:val="24"/>
          <w:szCs w:val="24"/>
        </w:rPr>
        <w:t xml:space="preserve">      </w:t>
      </w:r>
      <w:r w:rsidRPr="00CF4737">
        <w:rPr>
          <w:b/>
          <w:sz w:val="24"/>
          <w:szCs w:val="24"/>
        </w:rPr>
        <w:t>УЧРЕЖДЕНИЕ</w:t>
      </w:r>
    </w:p>
    <w:p w:rsidR="00E50528" w:rsidRPr="00CF4737" w:rsidRDefault="00E50528" w:rsidP="00E505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E50528" w:rsidRPr="00CF4737" w:rsidRDefault="00E50528" w:rsidP="00E5052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E50528" w:rsidRPr="00CF4737" w:rsidRDefault="00E50528" w:rsidP="00E50528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85724</wp:posOffset>
                </wp:positionV>
                <wp:extent cx="628205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E50528" w:rsidRPr="00CF4737" w:rsidRDefault="00E50528" w:rsidP="00E5052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F4737"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 w:rsidRPr="00CF4737">
        <w:rPr>
          <w:rFonts w:ascii="Times New Roman" w:hAnsi="Times New Roman"/>
        </w:rPr>
        <w:t xml:space="preserve"> </w:t>
      </w:r>
      <w:r w:rsidRPr="00CF4737">
        <w:rPr>
          <w:rFonts w:ascii="Times New Roman" w:hAnsi="Times New Roman"/>
          <w:sz w:val="24"/>
          <w:szCs w:val="24"/>
        </w:rPr>
        <w:t>6432000577</w:t>
      </w:r>
    </w:p>
    <w:p w:rsidR="00E50528" w:rsidRPr="00CF4737" w:rsidRDefault="00E50528" w:rsidP="00E50528">
      <w:pPr>
        <w:pStyle w:val="a5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CF4737"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F47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F4737"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E50528" w:rsidRDefault="00E50528" w:rsidP="00E50528">
      <w:pPr>
        <w:ind w:right="1215"/>
        <w:jc w:val="center"/>
      </w:pPr>
    </w:p>
    <w:p w:rsidR="00E50528" w:rsidRDefault="00E50528" w:rsidP="00E50528">
      <w:pPr>
        <w:pStyle w:val="a3"/>
        <w:spacing w:before="0" w:beforeAutospacing="0" w:after="0" w:afterAutospacing="0"/>
        <w:jc w:val="center"/>
        <w:textAlignment w:val="baseline"/>
        <w:rPr>
          <w:rStyle w:val="a6"/>
          <w:color w:val="363636"/>
          <w:sz w:val="32"/>
          <w:szCs w:val="32"/>
          <w:bdr w:val="none" w:sz="0" w:space="0" w:color="auto" w:frame="1"/>
        </w:rPr>
      </w:pPr>
    </w:p>
    <w:p w:rsidR="00E50528" w:rsidRDefault="00E50528" w:rsidP="00E50528">
      <w:pPr>
        <w:pStyle w:val="a3"/>
        <w:spacing w:before="0" w:beforeAutospacing="0" w:after="0" w:afterAutospacing="0"/>
        <w:jc w:val="center"/>
        <w:textAlignment w:val="baseline"/>
        <w:rPr>
          <w:rStyle w:val="a6"/>
          <w:color w:val="363636"/>
          <w:sz w:val="32"/>
          <w:szCs w:val="32"/>
          <w:bdr w:val="none" w:sz="0" w:space="0" w:color="auto" w:frame="1"/>
        </w:rPr>
      </w:pPr>
      <w:r>
        <w:rPr>
          <w:rStyle w:val="a6"/>
          <w:color w:val="363636"/>
          <w:sz w:val="32"/>
          <w:szCs w:val="32"/>
          <w:bdr w:val="none" w:sz="0" w:space="0" w:color="auto" w:frame="1"/>
        </w:rPr>
        <w:t>ПРИКАЗ</w:t>
      </w:r>
    </w:p>
    <w:p w:rsidR="00E50528" w:rsidRDefault="00E50528" w:rsidP="00E5052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2"/>
          <w:szCs w:val="22"/>
        </w:rPr>
      </w:pPr>
    </w:p>
    <w:p w:rsidR="00E50528" w:rsidRDefault="00E50528" w:rsidP="00E5052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 xml:space="preserve">От </w:t>
      </w:r>
      <w:r>
        <w:rPr>
          <w:rStyle w:val="a6"/>
          <w:color w:val="363636"/>
          <w:sz w:val="28"/>
          <w:szCs w:val="28"/>
          <w:bdr w:val="none" w:sz="0" w:space="0" w:color="auto" w:frame="1"/>
        </w:rPr>
        <w:t xml:space="preserve">   13.01.2025 г                                                                                  №                                                                               </w:t>
      </w:r>
    </w:p>
    <w:p w:rsidR="00E50528" w:rsidRDefault="00E50528" w:rsidP="00E50528">
      <w:pPr>
        <w:shd w:val="clear" w:color="auto" w:fill="FFFFFF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50528" w:rsidRDefault="00E50528" w:rsidP="00E5052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утверждении плана мероприятий МАДОУ,</w:t>
      </w:r>
      <w:r>
        <w:br/>
      </w:r>
      <w:r>
        <w:rPr>
          <w:b/>
          <w:bCs/>
          <w:color w:val="000000"/>
          <w:sz w:val="24"/>
          <w:szCs w:val="24"/>
        </w:rPr>
        <w:t>посвященных Году защитника Отечества</w:t>
      </w:r>
    </w:p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 Указа Президента РФ от 16.01.2025 № 28 «О проведении в Российской Федерации Года защитника Отечества.</w:t>
      </w:r>
    </w:p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Создать рабочую группу по проведению в МАДОУ  мероприятий Года защитника Отечества 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0"/>
        <w:gridCol w:w="7105"/>
      </w:tblGrid>
      <w:tr w:rsidR="00E50528" w:rsidTr="00AD7CC8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Кузнецова Н.В.</w:t>
            </w:r>
          </w:p>
        </w:tc>
      </w:tr>
      <w:tr w:rsidR="00E50528" w:rsidTr="00AD7CC8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br/>
            </w:r>
            <w:r>
              <w:rPr>
                <w:color w:val="000000"/>
                <w:sz w:val="24"/>
                <w:szCs w:val="24"/>
              </w:rPr>
              <w:t xml:space="preserve"> воспитатель Панкина О.С.;</w:t>
            </w:r>
          </w:p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Данченко А.А.</w:t>
            </w:r>
          </w:p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Бирюкова Н.В.</w:t>
            </w:r>
          </w:p>
        </w:tc>
      </w:tr>
    </w:tbl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Утвердить прилагаемый к настоящему приказу план основных воспитательных мероприятий Года защитника Отечества, проводимых в МАДОУ в 2025 году (далее – План).</w:t>
      </w:r>
    </w:p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Рабочей группе:</w:t>
      </w:r>
    </w:p>
    <w:p w:rsidR="00E50528" w:rsidRDefault="00E50528" w:rsidP="00E5052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реализацию Плана в установленные сроки;</w:t>
      </w:r>
    </w:p>
    <w:p w:rsidR="00E50528" w:rsidRDefault="00E50528" w:rsidP="00E5052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соответствующие действующие и, по мере принятия, новые федеральные, региональные и муниципальные нормативные и методические документы, касающиеся организации и реализации мероприятий, посвященных Году защитника Отечества в 2025 году;</w:t>
      </w:r>
    </w:p>
    <w:p w:rsidR="00E50528" w:rsidRDefault="00E50528" w:rsidP="00E5052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организовать информирование педагогических работников МБДОУ Детский сад № 1 </w:t>
      </w:r>
      <w:proofErr w:type="gramStart"/>
      <w:r>
        <w:rPr>
          <w:color w:val="000000"/>
          <w:sz w:val="24"/>
          <w:szCs w:val="24"/>
        </w:rPr>
        <w:t>о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проводимых</w:t>
      </w:r>
      <w:proofErr w:type="gramEnd"/>
      <w:r>
        <w:rPr>
          <w:color w:val="000000"/>
          <w:sz w:val="24"/>
          <w:szCs w:val="24"/>
        </w:rPr>
        <w:t xml:space="preserve"> в МАДОУ  мероприятий Года защитника Отечества;</w:t>
      </w:r>
    </w:p>
    <w:p w:rsidR="00E50528" w:rsidRDefault="00E50528" w:rsidP="00E5052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ежемесячно в срок до 10-го числа каждого месяца освещать мероприятия о событиях Года</w:t>
      </w:r>
      <w:r w:rsidRPr="00AA4E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защитника Отечества  по Плану на сайте, информационных стендах и официальной странице МАДОУ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</w:p>
    <w:p w:rsidR="00E50528" w:rsidRDefault="00E50528" w:rsidP="00E5052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оформить информационный стенд, посвященный Году защитника Отечества, с применением фирменного стиля 80-летия Победы;</w:t>
      </w:r>
    </w:p>
    <w:p w:rsidR="00E50528" w:rsidRDefault="00E50528" w:rsidP="00E5052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материально-техническую базу для проведения военно-патриотических мероприятий, посвященных Году защитника Отечества;</w:t>
      </w:r>
    </w:p>
    <w:p w:rsidR="00E50528" w:rsidRDefault="00E50528" w:rsidP="00E5052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подбирать методические разработки и рекомендация, тематическую литературу для педагогов и детей;</w:t>
      </w:r>
    </w:p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Заместителю директора по административно-хозяйственной работе </w:t>
      </w:r>
      <w:proofErr w:type="spellStart"/>
      <w:r>
        <w:rPr>
          <w:color w:val="000000"/>
          <w:sz w:val="24"/>
          <w:szCs w:val="24"/>
        </w:rPr>
        <w:t>Ляпиной</w:t>
      </w:r>
      <w:proofErr w:type="spellEnd"/>
      <w:r>
        <w:rPr>
          <w:color w:val="000000"/>
          <w:sz w:val="24"/>
          <w:szCs w:val="24"/>
        </w:rPr>
        <w:t xml:space="preserve"> О.В..:</w:t>
      </w:r>
    </w:p>
    <w:p w:rsidR="00E50528" w:rsidRDefault="00E50528" w:rsidP="00E50528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организационно-техническое сопровождение мероприятий плана;</w:t>
      </w:r>
    </w:p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Секретарю </w:t>
      </w:r>
      <w:proofErr w:type="spellStart"/>
      <w:r>
        <w:rPr>
          <w:color w:val="000000"/>
          <w:sz w:val="24"/>
          <w:szCs w:val="24"/>
        </w:rPr>
        <w:t>Ляпиной</w:t>
      </w:r>
      <w:proofErr w:type="spellEnd"/>
      <w:r>
        <w:rPr>
          <w:color w:val="000000"/>
          <w:sz w:val="24"/>
          <w:szCs w:val="24"/>
        </w:rPr>
        <w:t xml:space="preserve"> О.В.. ознакомить под подпись с настоящим приказом работников в срок до 20.01.2025.</w:t>
      </w:r>
    </w:p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 Контроль исполнения настоящего приказа оставляю за собой.</w:t>
      </w:r>
    </w:p>
    <w:p w:rsidR="00E50528" w:rsidRDefault="00E50528" w:rsidP="00E50528">
      <w:pPr>
        <w:rPr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9"/>
        <w:gridCol w:w="3038"/>
        <w:gridCol w:w="2548"/>
      </w:tblGrid>
      <w:tr w:rsidR="00E50528" w:rsidTr="00AD7CC8">
        <w:trPr>
          <w:trHeight w:val="401"/>
        </w:trPr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Ж.М. </w:t>
            </w:r>
            <w:proofErr w:type="spellStart"/>
            <w:r>
              <w:rPr>
                <w:color w:val="000000"/>
                <w:sz w:val="24"/>
                <w:szCs w:val="24"/>
              </w:rPr>
              <w:t>Байбулатова</w:t>
            </w:r>
            <w:proofErr w:type="spellEnd"/>
          </w:p>
        </w:tc>
      </w:tr>
    </w:tbl>
    <w:p w:rsidR="00E50528" w:rsidRDefault="00E50528" w:rsidP="00E505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приказом </w:t>
      </w:r>
      <w:proofErr w:type="gramStart"/>
      <w:r>
        <w:rPr>
          <w:color w:val="000000"/>
          <w:sz w:val="24"/>
          <w:szCs w:val="24"/>
        </w:rPr>
        <w:t>ознакомлены</w:t>
      </w:r>
      <w:proofErr w:type="gramEnd"/>
      <w:r>
        <w:rPr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2734"/>
        <w:gridCol w:w="3235"/>
      </w:tblGrid>
      <w:tr w:rsidR="00E50528" w:rsidTr="00AD7CC8">
        <w:tc>
          <w:tcPr>
            <w:tcW w:w="4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</w:p>
        </w:tc>
      </w:tr>
      <w:tr w:rsidR="00E50528" w:rsidTr="00AD7CC8">
        <w:tc>
          <w:tcPr>
            <w:tcW w:w="4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0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3"/>
        <w:gridCol w:w="4902"/>
      </w:tblGrid>
      <w:tr w:rsidR="00E50528" w:rsidTr="00AD7CC8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28" w:rsidRDefault="00E50528" w:rsidP="00AD7CC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528" w:rsidRDefault="00E5052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 приказу МАДОУ Детский сад села Сосновка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от 13.01.2025 № __</w:t>
            </w:r>
          </w:p>
        </w:tc>
      </w:tr>
    </w:tbl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ПЛАН</w:t>
      </w:r>
      <w:r>
        <w:br/>
      </w:r>
      <w:r>
        <w:rPr>
          <w:b/>
          <w:bCs/>
          <w:color w:val="000000"/>
          <w:sz w:val="24"/>
          <w:szCs w:val="24"/>
        </w:rPr>
        <w:t>основных воспитательных мероприятий МАДОУ «Детский сад села Сосновка»,</w:t>
      </w:r>
      <w:r>
        <w:br/>
      </w:r>
      <w:r>
        <w:rPr>
          <w:b/>
          <w:bCs/>
          <w:color w:val="000000"/>
          <w:sz w:val="24"/>
          <w:szCs w:val="24"/>
        </w:rPr>
        <w:t>посвященных Году защитника Отечества</w:t>
      </w:r>
    </w:p>
    <w:p w:rsidR="00E50528" w:rsidRDefault="00E50528" w:rsidP="00E50528">
      <w:pP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377"/>
        <w:tblOverlap w:val="never"/>
        <w:tblW w:w="9322" w:type="dxa"/>
        <w:tblLook w:val="04A0" w:firstRow="1" w:lastRow="0" w:firstColumn="1" w:lastColumn="0" w:noHBand="0" w:noVBand="1"/>
      </w:tblPr>
      <w:tblGrid>
        <w:gridCol w:w="2225"/>
        <w:gridCol w:w="7097"/>
      </w:tblGrid>
      <w:tr w:rsidR="00E50528" w:rsidTr="00E50528">
        <w:tc>
          <w:tcPr>
            <w:tcW w:w="2225" w:type="dxa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097" w:type="dxa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</w:tr>
      <w:tr w:rsidR="00E50528" w:rsidTr="00E50528">
        <w:tc>
          <w:tcPr>
            <w:tcW w:w="2225" w:type="dxa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097" w:type="dxa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«Блокадная ласточка»</w:t>
            </w:r>
          </w:p>
        </w:tc>
      </w:tr>
      <w:tr w:rsidR="00E50528" w:rsidTr="00E50528">
        <w:tc>
          <w:tcPr>
            <w:tcW w:w="2225" w:type="dxa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097" w:type="dxa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Совместное спортивное развлечение « Защитники отечества»</w:t>
            </w:r>
          </w:p>
        </w:tc>
      </w:tr>
      <w:tr w:rsidR="00E50528" w:rsidRPr="00886675" w:rsidTr="00E50528">
        <w:trPr>
          <w:trHeight w:val="2211"/>
        </w:trPr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097" w:type="dxa"/>
            <w:vAlign w:val="center"/>
          </w:tcPr>
          <w:p w:rsidR="00E50528" w:rsidRPr="00886675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 w:rsidRPr="00886675">
              <w:rPr>
                <w:rFonts w:eastAsia="SimSun"/>
                <w:sz w:val="24"/>
                <w:szCs w:val="24"/>
                <w:lang w:val="ru-RU"/>
              </w:rPr>
              <w:t>Акция «Поздравительная открытка для воинов»</w:t>
            </w:r>
          </w:p>
        </w:tc>
      </w:tr>
      <w:tr w:rsidR="00E50528" w:rsidRPr="00886675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7097" w:type="dxa"/>
            <w:vAlign w:val="center"/>
          </w:tcPr>
          <w:p w:rsidR="00E50528" w:rsidRPr="00886675" w:rsidRDefault="00E50528" w:rsidP="00E50528">
            <w:pPr>
              <w:pStyle w:val="a3"/>
              <w:shd w:val="clear" w:color="auto" w:fill="FFFFFF"/>
              <w:spacing w:line="264" w:lineRule="atLeast"/>
              <w:rPr>
                <w:rFonts w:eastAsia="Tahoma"/>
                <w:shd w:val="clear" w:color="auto" w:fill="FFFFFF"/>
                <w:lang w:val="ru-RU"/>
              </w:rPr>
            </w:pPr>
            <w:r w:rsidRPr="00886675">
              <w:rPr>
                <w:rFonts w:eastAsia="Tahoma"/>
                <w:shd w:val="clear" w:color="auto" w:fill="FFFFFF"/>
                <w:lang w:val="ru-RU"/>
              </w:rPr>
              <w:t>Просмотр мультфильмов, видеофильмов о войне</w:t>
            </w:r>
          </w:p>
          <w:p w:rsidR="00E50528" w:rsidRPr="00886675" w:rsidRDefault="00E50528" w:rsidP="00E50528">
            <w:pPr>
              <w:pStyle w:val="a3"/>
              <w:shd w:val="clear" w:color="auto" w:fill="FFFFFF"/>
              <w:spacing w:line="264" w:lineRule="atLeast"/>
              <w:rPr>
                <w:rFonts w:eastAsia="Tahoma"/>
                <w:lang w:val="ru-RU"/>
              </w:rPr>
            </w:pPr>
            <w:r w:rsidRPr="00886675">
              <w:rPr>
                <w:rFonts w:eastAsia="Tahoma"/>
                <w:shd w:val="clear" w:color="auto" w:fill="FFFFFF"/>
                <w:lang w:val="ru-RU"/>
              </w:rPr>
              <w:t xml:space="preserve"> -«Минута памяти»;</w:t>
            </w:r>
          </w:p>
          <w:p w:rsidR="00E50528" w:rsidRPr="00886675" w:rsidRDefault="00E50528" w:rsidP="00E50528">
            <w:pPr>
              <w:pStyle w:val="a3"/>
              <w:shd w:val="clear" w:color="auto" w:fill="FFFFFF"/>
              <w:spacing w:line="264" w:lineRule="atLeast"/>
              <w:rPr>
                <w:rFonts w:eastAsia="Tahoma"/>
                <w:shd w:val="clear" w:color="auto" w:fill="FFFFFF"/>
                <w:lang w:val="ru-RU"/>
              </w:rPr>
            </w:pPr>
            <w:r w:rsidRPr="00886675">
              <w:rPr>
                <w:rFonts w:eastAsia="Tahoma"/>
                <w:shd w:val="clear" w:color="auto" w:fill="FFFFFF"/>
                <w:lang w:val="ru-RU"/>
              </w:rPr>
              <w:t xml:space="preserve">- «Как прадеды мир отстояли»; </w:t>
            </w:r>
          </w:p>
          <w:p w:rsidR="00E50528" w:rsidRPr="00886675" w:rsidRDefault="00E50528" w:rsidP="00E50528">
            <w:pPr>
              <w:pStyle w:val="a3"/>
              <w:shd w:val="clear" w:color="auto" w:fill="FFFFFF"/>
              <w:spacing w:line="264" w:lineRule="atLeast"/>
              <w:rPr>
                <w:rFonts w:eastAsia="Tahoma"/>
                <w:lang w:val="ru-RU"/>
              </w:rPr>
            </w:pPr>
            <w:r w:rsidRPr="00886675">
              <w:rPr>
                <w:rFonts w:eastAsia="Tahoma"/>
                <w:shd w:val="clear" w:color="auto" w:fill="FFFFFF"/>
                <w:lang w:val="ru-RU"/>
              </w:rPr>
              <w:t>- «День победы»</w:t>
            </w:r>
          </w:p>
          <w:p w:rsidR="00E50528" w:rsidRPr="00886675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50528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7097" w:type="dxa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Поделки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рисунки, </w:t>
            </w:r>
            <w:proofErr w:type="spellStart"/>
            <w:r>
              <w:rPr>
                <w:sz w:val="24"/>
                <w:szCs w:val="24"/>
                <w:lang w:val="ru-RU"/>
              </w:rPr>
              <w:t>апликации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патриотическую тему </w:t>
            </w:r>
          </w:p>
        </w:tc>
      </w:tr>
      <w:tr w:rsidR="00E50528" w:rsidRPr="00886675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097" w:type="dxa"/>
            <w:vAlign w:val="center"/>
          </w:tcPr>
          <w:p w:rsidR="00E50528" w:rsidRPr="00886675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 w:rsidRPr="00886675">
              <w:rPr>
                <w:rFonts w:eastAsia="SimSun"/>
                <w:sz w:val="24"/>
                <w:szCs w:val="24"/>
                <w:lang w:val="ru-RU"/>
              </w:rPr>
              <w:t>Шествие к памятнику погибшим воинам в Великой Отечественной войне (возложение цветов)</w:t>
            </w:r>
          </w:p>
        </w:tc>
      </w:tr>
      <w:tr w:rsidR="00E50528" w:rsidRPr="00886675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7097" w:type="dxa"/>
            <w:vAlign w:val="center"/>
          </w:tcPr>
          <w:p w:rsidR="00E50528" w:rsidRPr="00886675" w:rsidRDefault="00E50528" w:rsidP="00E50528">
            <w:pPr>
              <w:jc w:val="center"/>
              <w:rPr>
                <w:rFonts w:eastAsia="SimSun"/>
                <w:sz w:val="24"/>
                <w:szCs w:val="24"/>
                <w:lang w:val="ru-RU"/>
              </w:rPr>
            </w:pPr>
            <w:r w:rsidRPr="00886675">
              <w:rPr>
                <w:rFonts w:eastAsia="SimSun"/>
                <w:sz w:val="24"/>
                <w:szCs w:val="24"/>
                <w:lang w:val="ru-RU"/>
              </w:rPr>
              <w:t>Рисование на асфальте «Герои войны»</w:t>
            </w:r>
          </w:p>
        </w:tc>
      </w:tr>
      <w:tr w:rsidR="00E50528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Июнь</w:t>
            </w:r>
          </w:p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Июль</w:t>
            </w:r>
          </w:p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7097" w:type="dxa"/>
            <w:vAlign w:val="center"/>
          </w:tcPr>
          <w:p w:rsidR="00E50528" w:rsidRDefault="00E50528" w:rsidP="00E50528">
            <w:pPr>
              <w:jc w:val="center"/>
              <w:rPr>
                <w:rFonts w:ascii="Tahoma" w:eastAsia="Tahoma" w:hAnsi="Tahoma" w:cs="Tahoma"/>
                <w:color w:val="555555"/>
                <w:sz w:val="16"/>
                <w:szCs w:val="16"/>
                <w:shd w:val="clear" w:color="auto" w:fill="FFFFFF"/>
                <w:lang w:val="ru-RU"/>
              </w:rPr>
            </w:pPr>
            <w:proofErr w:type="spellStart"/>
            <w:r w:rsidRPr="00886675"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  <w:t>Квест</w:t>
            </w:r>
            <w:proofErr w:type="spellEnd"/>
            <w:r w:rsidRPr="00886675"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  <w:t xml:space="preserve"> «По страницам Победы» Прослушивание музыкальных произведений, заучивание песен и стихов военных лет</w:t>
            </w:r>
          </w:p>
        </w:tc>
      </w:tr>
      <w:tr w:rsidR="00E50528" w:rsidRPr="00886675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7097" w:type="dxa"/>
            <w:vAlign w:val="center"/>
          </w:tcPr>
          <w:p w:rsidR="00E50528" w:rsidRPr="00886675" w:rsidRDefault="00E50528" w:rsidP="00E50528">
            <w:pPr>
              <w:jc w:val="center"/>
              <w:rPr>
                <w:rFonts w:eastAsia="SimSun"/>
                <w:sz w:val="24"/>
                <w:szCs w:val="24"/>
                <w:lang w:val="ru-RU"/>
              </w:rPr>
            </w:pPr>
            <w:r w:rsidRPr="00886675">
              <w:rPr>
                <w:rFonts w:eastAsia="SimSun"/>
                <w:sz w:val="24"/>
                <w:szCs w:val="24"/>
                <w:lang w:val="ru-RU"/>
              </w:rPr>
              <w:t xml:space="preserve">День Российского флага </w:t>
            </w:r>
            <w:r>
              <w:rPr>
                <w:rFonts w:eastAsia="SimSun"/>
                <w:sz w:val="24"/>
                <w:szCs w:val="24"/>
                <w:lang w:val="ru-RU"/>
              </w:rPr>
              <w:t>спортивное мероприятие</w:t>
            </w:r>
            <w:r w:rsidRPr="00886675">
              <w:rPr>
                <w:rFonts w:eastAsia="SimSun"/>
                <w:sz w:val="24"/>
                <w:szCs w:val="24"/>
                <w:lang w:val="ru-RU"/>
              </w:rPr>
              <w:t xml:space="preserve"> «В поисках флага»</w:t>
            </w:r>
          </w:p>
        </w:tc>
      </w:tr>
      <w:tr w:rsidR="00E50528" w:rsidRPr="00886675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7097" w:type="dxa"/>
            <w:vAlign w:val="center"/>
          </w:tcPr>
          <w:p w:rsidR="00E50528" w:rsidRPr="00886675" w:rsidRDefault="00E50528" w:rsidP="00E50528">
            <w:pPr>
              <w:jc w:val="center"/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  <w:t>Флешмоб</w:t>
            </w:r>
            <w:proofErr w:type="spellEnd"/>
            <w:r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86675"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  <w:t xml:space="preserve"> ко Дню отца.</w:t>
            </w:r>
          </w:p>
          <w:p w:rsidR="00E50528" w:rsidRPr="00886675" w:rsidRDefault="00E50528" w:rsidP="00E50528">
            <w:pPr>
              <w:jc w:val="center"/>
              <w:rPr>
                <w:rFonts w:eastAsia="SimSun"/>
                <w:sz w:val="24"/>
                <w:szCs w:val="24"/>
                <w:lang w:val="ru-RU"/>
              </w:rPr>
            </w:pPr>
            <w:r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  <w:t xml:space="preserve">«Папа может» </w:t>
            </w:r>
          </w:p>
        </w:tc>
      </w:tr>
      <w:tr w:rsidR="00E50528" w:rsidRPr="00886675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E50528" w:rsidRPr="00886675" w:rsidRDefault="00E50528" w:rsidP="00E50528">
            <w:pPr>
              <w:pStyle w:val="a3"/>
              <w:shd w:val="clear" w:color="auto" w:fill="FFFFFF"/>
              <w:spacing w:line="264" w:lineRule="atLeast"/>
              <w:rPr>
                <w:rFonts w:eastAsia="Tahoma"/>
                <w:lang w:val="ru-RU"/>
              </w:rPr>
            </w:pPr>
            <w:r w:rsidRPr="00886675">
              <w:rPr>
                <w:rFonts w:eastAsia="Tahoma"/>
                <w:shd w:val="clear" w:color="auto" w:fill="FFFFFF"/>
                <w:lang w:val="ru-RU"/>
              </w:rPr>
              <w:t>День народного единства.</w:t>
            </w:r>
          </w:p>
          <w:p w:rsidR="00E50528" w:rsidRPr="00886675" w:rsidRDefault="00E50528" w:rsidP="00E50528">
            <w:pPr>
              <w:pStyle w:val="a3"/>
              <w:shd w:val="clear" w:color="auto" w:fill="FFFFFF"/>
              <w:spacing w:line="264" w:lineRule="atLeast"/>
              <w:rPr>
                <w:rFonts w:eastAsia="Tahoma"/>
                <w:lang w:val="ru-RU"/>
              </w:rPr>
            </w:pPr>
            <w:r w:rsidRPr="00886675">
              <w:rPr>
                <w:rFonts w:eastAsia="Tahoma"/>
                <w:shd w:val="clear" w:color="auto" w:fill="FFFFFF"/>
                <w:lang w:val="ru-RU"/>
              </w:rPr>
              <w:t>Тематические занятия «Пока мы едины - мы непобедимы».</w:t>
            </w:r>
          </w:p>
          <w:p w:rsidR="00E50528" w:rsidRPr="00886675" w:rsidRDefault="00E50528" w:rsidP="00E50528">
            <w:pPr>
              <w:jc w:val="center"/>
              <w:rPr>
                <w:rFonts w:eastAsia="SimSun"/>
                <w:sz w:val="24"/>
                <w:szCs w:val="24"/>
                <w:lang w:val="ru-RU"/>
              </w:rPr>
            </w:pPr>
          </w:p>
        </w:tc>
      </w:tr>
      <w:tr w:rsidR="00E50528" w:rsidRPr="00886675" w:rsidTr="00E50528">
        <w:tc>
          <w:tcPr>
            <w:tcW w:w="2225" w:type="dxa"/>
            <w:shd w:val="clear" w:color="auto" w:fill="auto"/>
            <w:vAlign w:val="center"/>
          </w:tcPr>
          <w:p w:rsidR="00E50528" w:rsidRDefault="00E50528" w:rsidP="00E505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E50528" w:rsidRPr="00886675" w:rsidRDefault="00E50528" w:rsidP="00E50528">
            <w:pPr>
              <w:jc w:val="center"/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</w:pPr>
            <w:r w:rsidRPr="00886675">
              <w:rPr>
                <w:rFonts w:eastAsia="Tahoma"/>
                <w:sz w:val="24"/>
                <w:szCs w:val="24"/>
                <w:shd w:val="clear" w:color="auto" w:fill="FFFFFF"/>
                <w:lang w:val="ru-RU"/>
              </w:rPr>
              <w:t>Мероприятие «Итоги Года Защитника Отечества»</w:t>
            </w:r>
          </w:p>
        </w:tc>
      </w:tr>
    </w:tbl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E50528" w:rsidRDefault="00E50528" w:rsidP="00E50528">
      <w:pPr>
        <w:jc w:val="center"/>
        <w:rPr>
          <w:color w:val="000000"/>
          <w:sz w:val="24"/>
          <w:szCs w:val="24"/>
        </w:rPr>
      </w:pPr>
    </w:p>
    <w:p w:rsidR="00F44093" w:rsidRDefault="00F44093">
      <w:bookmarkStart w:id="0" w:name="_GoBack"/>
      <w:bookmarkEnd w:id="0"/>
    </w:p>
    <w:sectPr w:rsidR="00F4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0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F5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29"/>
    <w:rsid w:val="003E0029"/>
    <w:rsid w:val="00E50528"/>
    <w:rsid w:val="00F4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05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50528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E505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E50528"/>
    <w:rPr>
      <w:b/>
      <w:bCs/>
    </w:rPr>
  </w:style>
  <w:style w:type="table" w:styleId="a7">
    <w:name w:val="Table Grid"/>
    <w:basedOn w:val="a1"/>
    <w:qFormat/>
    <w:rsid w:val="00E50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05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50528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E505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E50528"/>
    <w:rPr>
      <w:b/>
      <w:bCs/>
    </w:rPr>
  </w:style>
  <w:style w:type="table" w:styleId="a7">
    <w:name w:val="Table Grid"/>
    <w:basedOn w:val="a1"/>
    <w:qFormat/>
    <w:rsid w:val="00E50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2025-02-20T09:41:00Z</dcterms:created>
  <dcterms:modified xsi:type="dcterms:W3CDTF">2025-02-20T09:43:00Z</dcterms:modified>
</cp:coreProperties>
</file>